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1A" w:rsidRDefault="003D5A1A" w:rsidP="003D5A1A">
      <w:pPr>
        <w:spacing w:line="360" w:lineRule="auto"/>
        <w:jc w:val="center"/>
        <w:rPr>
          <w:rFonts w:asciiTheme="majorHAnsi" w:hAnsiTheme="majorHAnsi"/>
        </w:rPr>
      </w:pPr>
      <w:r>
        <w:rPr>
          <w:rFonts w:asciiTheme="majorHAnsi" w:hAnsiTheme="majorHAnsi"/>
        </w:rPr>
        <w:t>Writing Ideas</w:t>
      </w:r>
    </w:p>
    <w:p w:rsidR="00E26ECD" w:rsidRPr="003D5A1A" w:rsidRDefault="00E26ECD" w:rsidP="003D5A1A">
      <w:pPr>
        <w:spacing w:line="360" w:lineRule="auto"/>
        <w:rPr>
          <w:rFonts w:asciiTheme="majorHAnsi" w:hAnsiTheme="majorHAnsi"/>
        </w:rPr>
      </w:pPr>
      <w:r w:rsidRPr="003D5A1A">
        <w:rPr>
          <w:rFonts w:asciiTheme="majorHAnsi" w:hAnsiTheme="majorHAnsi"/>
        </w:rPr>
        <w:t>These activities are made to for students to work on their writing ability as well as deepening their understanding of the story. It is important for the students to be able to write in relation to a story that they have read or that they have been read. These activities help students use their imagination and creativity in writing.</w:t>
      </w:r>
    </w:p>
    <w:p w:rsidR="00E26ECD" w:rsidRPr="003D5A1A" w:rsidRDefault="00E26ECD" w:rsidP="003D5A1A">
      <w:pPr>
        <w:spacing w:line="360" w:lineRule="auto"/>
        <w:rPr>
          <w:rFonts w:asciiTheme="majorHAnsi" w:hAnsiTheme="majorHAnsi"/>
        </w:rPr>
      </w:pPr>
    </w:p>
    <w:p w:rsidR="00E26ECD" w:rsidRPr="003D5A1A" w:rsidRDefault="00E26ECD" w:rsidP="003D5A1A">
      <w:pPr>
        <w:spacing w:line="360" w:lineRule="auto"/>
        <w:rPr>
          <w:rFonts w:asciiTheme="majorHAnsi" w:hAnsiTheme="majorHAnsi"/>
        </w:rPr>
      </w:pPr>
      <w:r w:rsidRPr="003D5A1A">
        <w:rPr>
          <w:rFonts w:asciiTheme="majorHAnsi" w:hAnsiTheme="majorHAnsi"/>
        </w:rPr>
        <w:t>These activities relate to these Common Core Standards:</w:t>
      </w:r>
    </w:p>
    <w:p w:rsidR="003D5A1A" w:rsidRPr="00421DC6" w:rsidRDefault="002F491B" w:rsidP="00421DC6">
      <w:pPr>
        <w:pStyle w:val="ListParagraph"/>
        <w:numPr>
          <w:ilvl w:val="0"/>
          <w:numId w:val="7"/>
        </w:numPr>
        <w:shd w:val="clear" w:color="auto" w:fill="FFFFFF"/>
        <w:spacing w:beforeLines="1" w:line="360" w:lineRule="auto"/>
        <w:rPr>
          <w:rFonts w:asciiTheme="majorHAnsi" w:hAnsiTheme="majorHAnsi"/>
          <w:color w:val="3B3B3A"/>
          <w:szCs w:val="21"/>
        </w:rPr>
      </w:pPr>
      <w:hyperlink r:id="rId5" w:history="1">
        <w:r w:rsidR="003D5A1A" w:rsidRPr="00421DC6">
          <w:rPr>
            <w:rFonts w:asciiTheme="majorHAnsi" w:hAnsiTheme="majorHAnsi"/>
            <w:color w:val="8A2003"/>
          </w:rPr>
          <w:t>CCSS.ELA-Literacy.W.4.3a</w:t>
        </w:r>
      </w:hyperlink>
      <w:r w:rsidR="003D5A1A" w:rsidRPr="00421DC6">
        <w:rPr>
          <w:rFonts w:asciiTheme="majorHAnsi" w:hAnsiTheme="majorHAnsi"/>
          <w:color w:val="3B3B3A"/>
        </w:rPr>
        <w:t> </w:t>
      </w:r>
      <w:r w:rsidR="003D5A1A" w:rsidRPr="00421DC6">
        <w:rPr>
          <w:rFonts w:asciiTheme="majorHAnsi" w:hAnsiTheme="majorHAnsi"/>
          <w:color w:val="3B3B3A"/>
          <w:szCs w:val="21"/>
        </w:rPr>
        <w:t>Orient the reader by establishing a situation and introducing a narrator and/or characters; organize an event sequence that unfolds naturally.</w:t>
      </w:r>
    </w:p>
    <w:p w:rsidR="003D5A1A" w:rsidRPr="00421DC6" w:rsidRDefault="002F491B" w:rsidP="00421DC6">
      <w:pPr>
        <w:pStyle w:val="ListParagraph"/>
        <w:numPr>
          <w:ilvl w:val="0"/>
          <w:numId w:val="7"/>
        </w:numPr>
        <w:shd w:val="clear" w:color="auto" w:fill="FFFFFF"/>
        <w:spacing w:beforeLines="1" w:line="360" w:lineRule="auto"/>
        <w:rPr>
          <w:rFonts w:asciiTheme="majorHAnsi" w:hAnsiTheme="majorHAnsi"/>
          <w:color w:val="3B3B3A"/>
          <w:szCs w:val="21"/>
        </w:rPr>
      </w:pPr>
      <w:hyperlink r:id="rId6" w:history="1">
        <w:r w:rsidR="003D5A1A" w:rsidRPr="00421DC6">
          <w:rPr>
            <w:rFonts w:asciiTheme="majorHAnsi" w:hAnsiTheme="majorHAnsi"/>
            <w:color w:val="8A2003"/>
          </w:rPr>
          <w:t>CCSS.ELA-Literacy.W.4.3b</w:t>
        </w:r>
      </w:hyperlink>
      <w:r w:rsidR="003D5A1A" w:rsidRPr="00421DC6">
        <w:rPr>
          <w:rFonts w:asciiTheme="majorHAnsi" w:hAnsiTheme="majorHAnsi"/>
          <w:color w:val="3B3B3A"/>
        </w:rPr>
        <w:t> </w:t>
      </w:r>
      <w:r w:rsidR="003D5A1A" w:rsidRPr="00421DC6">
        <w:rPr>
          <w:rFonts w:asciiTheme="majorHAnsi" w:hAnsiTheme="majorHAnsi"/>
          <w:color w:val="3B3B3A"/>
          <w:szCs w:val="21"/>
        </w:rPr>
        <w:t>Use dialogue and description to develop experiences and events or show the responses of characters to situations.</w:t>
      </w:r>
    </w:p>
    <w:p w:rsidR="003D5A1A" w:rsidRPr="00421DC6" w:rsidRDefault="002F491B" w:rsidP="00421DC6">
      <w:pPr>
        <w:pStyle w:val="ListParagraph"/>
        <w:numPr>
          <w:ilvl w:val="0"/>
          <w:numId w:val="7"/>
        </w:numPr>
        <w:shd w:val="clear" w:color="auto" w:fill="FFFFFF"/>
        <w:spacing w:beforeLines="1" w:line="360" w:lineRule="auto"/>
        <w:rPr>
          <w:rFonts w:asciiTheme="majorHAnsi" w:hAnsiTheme="majorHAnsi"/>
          <w:color w:val="3B3B3A"/>
          <w:szCs w:val="21"/>
        </w:rPr>
      </w:pPr>
      <w:hyperlink r:id="rId7" w:history="1">
        <w:r w:rsidR="003D5A1A" w:rsidRPr="00421DC6">
          <w:rPr>
            <w:rFonts w:asciiTheme="majorHAnsi" w:hAnsiTheme="majorHAnsi"/>
            <w:color w:val="8A2003"/>
          </w:rPr>
          <w:t>CCSS.ELA-Literacy.W.4.3c</w:t>
        </w:r>
      </w:hyperlink>
      <w:r w:rsidR="003D5A1A" w:rsidRPr="00421DC6">
        <w:rPr>
          <w:rFonts w:asciiTheme="majorHAnsi" w:hAnsiTheme="majorHAnsi"/>
          <w:color w:val="3B3B3A"/>
        </w:rPr>
        <w:t> </w:t>
      </w:r>
      <w:r w:rsidR="003D5A1A" w:rsidRPr="00421DC6">
        <w:rPr>
          <w:rFonts w:asciiTheme="majorHAnsi" w:hAnsiTheme="majorHAnsi"/>
          <w:color w:val="3B3B3A"/>
          <w:szCs w:val="21"/>
        </w:rPr>
        <w:t>Use a variety of transitional words and phrases to manage the sequence of events.</w:t>
      </w:r>
    </w:p>
    <w:p w:rsidR="003D5A1A" w:rsidRPr="00421DC6" w:rsidRDefault="002F491B" w:rsidP="00421DC6">
      <w:pPr>
        <w:pStyle w:val="ListParagraph"/>
        <w:numPr>
          <w:ilvl w:val="0"/>
          <w:numId w:val="7"/>
        </w:numPr>
        <w:shd w:val="clear" w:color="auto" w:fill="FFFFFF"/>
        <w:spacing w:beforeLines="1" w:line="360" w:lineRule="auto"/>
        <w:rPr>
          <w:rFonts w:asciiTheme="majorHAnsi" w:hAnsiTheme="majorHAnsi"/>
          <w:color w:val="3B3B3A"/>
          <w:szCs w:val="21"/>
        </w:rPr>
      </w:pPr>
      <w:hyperlink r:id="rId8" w:history="1">
        <w:r w:rsidR="003D5A1A" w:rsidRPr="00421DC6">
          <w:rPr>
            <w:rFonts w:asciiTheme="majorHAnsi" w:hAnsiTheme="majorHAnsi"/>
            <w:color w:val="8A2003"/>
          </w:rPr>
          <w:t>CCSS.ELA-Literacy.W.4.3e</w:t>
        </w:r>
      </w:hyperlink>
      <w:r w:rsidR="003D5A1A" w:rsidRPr="00421DC6">
        <w:rPr>
          <w:rFonts w:asciiTheme="majorHAnsi" w:hAnsiTheme="majorHAnsi"/>
          <w:color w:val="3B3B3A"/>
        </w:rPr>
        <w:t> </w:t>
      </w:r>
      <w:r w:rsidR="003D5A1A" w:rsidRPr="00421DC6">
        <w:rPr>
          <w:rFonts w:asciiTheme="majorHAnsi" w:hAnsiTheme="majorHAnsi"/>
          <w:color w:val="3B3B3A"/>
          <w:szCs w:val="21"/>
        </w:rPr>
        <w:t>Provide a conclusion that follows from the narrated experiences or events.</w:t>
      </w:r>
    </w:p>
    <w:p w:rsidR="003D5A1A" w:rsidRPr="003D5A1A" w:rsidRDefault="003D5A1A" w:rsidP="003D5A1A">
      <w:pPr>
        <w:spacing w:line="360" w:lineRule="auto"/>
        <w:rPr>
          <w:rFonts w:asciiTheme="majorHAnsi" w:hAnsiTheme="majorHAnsi"/>
        </w:rPr>
      </w:pPr>
    </w:p>
    <w:p w:rsidR="003D5A1A" w:rsidRDefault="003D5A1A" w:rsidP="003D5A1A">
      <w:pPr>
        <w:spacing w:line="360" w:lineRule="auto"/>
        <w:rPr>
          <w:rFonts w:asciiTheme="majorHAnsi" w:hAnsiTheme="majorHAnsi"/>
        </w:rPr>
      </w:pPr>
      <w:r w:rsidRPr="003D5A1A">
        <w:rPr>
          <w:rFonts w:asciiTheme="majorHAnsi" w:hAnsiTheme="majorHAnsi"/>
        </w:rPr>
        <w:t>These activities involve these levels of Bloom’s Taxonomy:</w:t>
      </w:r>
    </w:p>
    <w:p w:rsidR="003D5A1A" w:rsidRPr="00421DC6" w:rsidRDefault="003D5A1A" w:rsidP="00421DC6">
      <w:pPr>
        <w:pStyle w:val="ListParagraph"/>
        <w:numPr>
          <w:ilvl w:val="0"/>
          <w:numId w:val="6"/>
        </w:numPr>
        <w:spacing w:line="360" w:lineRule="auto"/>
        <w:rPr>
          <w:rFonts w:asciiTheme="majorHAnsi" w:hAnsiTheme="majorHAnsi"/>
        </w:rPr>
      </w:pPr>
      <w:r w:rsidRPr="00421DC6">
        <w:rPr>
          <w:rFonts w:asciiTheme="majorHAnsi" w:hAnsiTheme="majorHAnsi"/>
          <w:b/>
        </w:rPr>
        <w:t>Application:</w:t>
      </w:r>
      <w:r w:rsidRPr="00421DC6">
        <w:rPr>
          <w:rFonts w:asciiTheme="majorHAnsi" w:hAnsiTheme="majorHAnsi"/>
        </w:rPr>
        <w:t xml:space="preserve"> Use a concept in a new situation or unprompted use of an abstraction. Applies what was learned in the classroom into novel situations in the work place.</w:t>
      </w:r>
    </w:p>
    <w:p w:rsidR="003D5A1A" w:rsidRPr="00421DC6" w:rsidRDefault="003D5A1A" w:rsidP="00421DC6">
      <w:pPr>
        <w:pStyle w:val="ListParagraph"/>
        <w:numPr>
          <w:ilvl w:val="0"/>
          <w:numId w:val="6"/>
        </w:numPr>
        <w:spacing w:line="360" w:lineRule="auto"/>
        <w:rPr>
          <w:rFonts w:asciiTheme="majorHAnsi" w:hAnsiTheme="majorHAnsi"/>
        </w:rPr>
      </w:pPr>
      <w:r w:rsidRPr="00421DC6">
        <w:rPr>
          <w:rFonts w:asciiTheme="majorHAnsi" w:hAnsiTheme="majorHAnsi"/>
          <w:b/>
        </w:rPr>
        <w:t>Synthesis:</w:t>
      </w:r>
      <w:r w:rsidRPr="00421DC6">
        <w:rPr>
          <w:rFonts w:asciiTheme="majorHAnsi" w:hAnsiTheme="majorHAnsi"/>
        </w:rPr>
        <w:t xml:space="preserve"> Builds a structure or pattern from diverse elements. Puts parts together to form a whole, with emphasis on creating a new meaning or structure. </w:t>
      </w:r>
    </w:p>
    <w:p w:rsidR="00E26ECD" w:rsidRDefault="00E26ECD" w:rsidP="003D5A1A">
      <w:pPr>
        <w:spacing w:line="360" w:lineRule="auto"/>
      </w:pPr>
    </w:p>
    <w:sectPr w:rsidR="00E26ECD" w:rsidSect="00E26EC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272F"/>
    <w:multiLevelType w:val="multilevel"/>
    <w:tmpl w:val="394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15C7D"/>
    <w:multiLevelType w:val="multilevel"/>
    <w:tmpl w:val="00E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D6113"/>
    <w:multiLevelType w:val="hybridMultilevel"/>
    <w:tmpl w:val="BE2A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B47E2"/>
    <w:multiLevelType w:val="hybridMultilevel"/>
    <w:tmpl w:val="B3D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F7FC1"/>
    <w:multiLevelType w:val="hybridMultilevel"/>
    <w:tmpl w:val="D114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91B01"/>
    <w:multiLevelType w:val="multilevel"/>
    <w:tmpl w:val="4FD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F7C55"/>
    <w:multiLevelType w:val="multilevel"/>
    <w:tmpl w:val="57F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6ECD"/>
    <w:rsid w:val="002F491B"/>
    <w:rsid w:val="003D5A1A"/>
    <w:rsid w:val="00421DC6"/>
    <w:rsid w:val="00E26EC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D5A1A"/>
    <w:rPr>
      <w:color w:val="0000FF"/>
      <w:u w:val="single"/>
    </w:rPr>
  </w:style>
  <w:style w:type="character" w:customStyle="1" w:styleId="apple-converted-space">
    <w:name w:val="apple-converted-space"/>
    <w:basedOn w:val="DefaultParagraphFont"/>
    <w:rsid w:val="003D5A1A"/>
  </w:style>
  <w:style w:type="paragraph" w:styleId="ListParagraph">
    <w:name w:val="List Paragraph"/>
    <w:basedOn w:val="Normal"/>
    <w:uiPriority w:val="34"/>
    <w:qFormat/>
    <w:rsid w:val="003D5A1A"/>
    <w:pPr>
      <w:ind w:left="720"/>
      <w:contextualSpacing/>
    </w:pPr>
  </w:style>
</w:styles>
</file>

<file path=word/webSettings.xml><?xml version="1.0" encoding="utf-8"?>
<w:webSettings xmlns:r="http://schemas.openxmlformats.org/officeDocument/2006/relationships" xmlns:w="http://schemas.openxmlformats.org/wordprocessingml/2006/main">
  <w:divs>
    <w:div w:id="553391649">
      <w:bodyDiv w:val="1"/>
      <w:marLeft w:val="0"/>
      <w:marRight w:val="0"/>
      <w:marTop w:val="0"/>
      <w:marBottom w:val="0"/>
      <w:divBdr>
        <w:top w:val="none" w:sz="0" w:space="0" w:color="auto"/>
        <w:left w:val="none" w:sz="0" w:space="0" w:color="auto"/>
        <w:bottom w:val="none" w:sz="0" w:space="0" w:color="auto"/>
        <w:right w:val="none" w:sz="0" w:space="0" w:color="auto"/>
      </w:divBdr>
    </w:div>
    <w:div w:id="1116564724">
      <w:bodyDiv w:val="1"/>
      <w:marLeft w:val="0"/>
      <w:marRight w:val="0"/>
      <w:marTop w:val="0"/>
      <w:marBottom w:val="0"/>
      <w:divBdr>
        <w:top w:val="none" w:sz="0" w:space="0" w:color="auto"/>
        <w:left w:val="none" w:sz="0" w:space="0" w:color="auto"/>
        <w:bottom w:val="none" w:sz="0" w:space="0" w:color="auto"/>
        <w:right w:val="none" w:sz="0" w:space="0" w:color="auto"/>
      </w:divBdr>
    </w:div>
    <w:div w:id="1149133865">
      <w:bodyDiv w:val="1"/>
      <w:marLeft w:val="0"/>
      <w:marRight w:val="0"/>
      <w:marTop w:val="0"/>
      <w:marBottom w:val="0"/>
      <w:divBdr>
        <w:top w:val="none" w:sz="0" w:space="0" w:color="auto"/>
        <w:left w:val="none" w:sz="0" w:space="0" w:color="auto"/>
        <w:bottom w:val="none" w:sz="0" w:space="0" w:color="auto"/>
        <w:right w:val="none" w:sz="0" w:space="0" w:color="auto"/>
      </w:divBdr>
    </w:div>
    <w:div w:id="1293512571">
      <w:bodyDiv w:val="1"/>
      <w:marLeft w:val="0"/>
      <w:marRight w:val="0"/>
      <w:marTop w:val="0"/>
      <w:marBottom w:val="0"/>
      <w:divBdr>
        <w:top w:val="none" w:sz="0" w:space="0" w:color="auto"/>
        <w:left w:val="none" w:sz="0" w:space="0" w:color="auto"/>
        <w:bottom w:val="none" w:sz="0" w:space="0" w:color="auto"/>
        <w:right w:val="none" w:sz="0" w:space="0" w:color="auto"/>
      </w:divBdr>
    </w:div>
    <w:div w:id="1622302718">
      <w:bodyDiv w:val="1"/>
      <w:marLeft w:val="0"/>
      <w:marRight w:val="0"/>
      <w:marTop w:val="0"/>
      <w:marBottom w:val="0"/>
      <w:divBdr>
        <w:top w:val="none" w:sz="0" w:space="0" w:color="auto"/>
        <w:left w:val="none" w:sz="0" w:space="0" w:color="auto"/>
        <w:bottom w:val="none" w:sz="0" w:space="0" w:color="auto"/>
        <w:right w:val="none" w:sz="0" w:space="0" w:color="auto"/>
      </w:divBdr>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W/4/3/a/" TargetMode="External"/><Relationship Id="rId6" Type="http://schemas.openxmlformats.org/officeDocument/2006/relationships/hyperlink" Target="http://www.corestandards.org/ELA-Literacy/W/4/3/b/" TargetMode="External"/><Relationship Id="rId7" Type="http://schemas.openxmlformats.org/officeDocument/2006/relationships/hyperlink" Target="http://www.corestandards.org/ELA-Literacy/W/4/3/c/" TargetMode="External"/><Relationship Id="rId8" Type="http://schemas.openxmlformats.org/officeDocument/2006/relationships/hyperlink" Target="http://www.corestandards.org/ELA-Literacy/W/4/3/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226</Words>
  <Characters>1289</Characters>
  <Application>Microsoft Macintosh Word</Application>
  <DocSecurity>0</DocSecurity>
  <Lines>10</Lines>
  <Paragraphs>2</Paragraphs>
  <ScaleCrop>false</ScaleCrop>
  <Company>Ball State University</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Hernandez</dc:creator>
  <cp:keywords/>
  <cp:lastModifiedBy>Kyle Hernandez</cp:lastModifiedBy>
  <cp:revision>2</cp:revision>
  <dcterms:created xsi:type="dcterms:W3CDTF">2013-12-02T18:59:00Z</dcterms:created>
  <dcterms:modified xsi:type="dcterms:W3CDTF">2013-12-02T19:55:00Z</dcterms:modified>
</cp:coreProperties>
</file>